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A9" w:rsidRPr="006F04A9" w:rsidRDefault="006F04A9" w:rsidP="006F04A9">
      <w:pPr>
        <w:jc w:val="center"/>
        <w:rPr>
          <w:rFonts w:ascii="宋体" w:hAnsi="宋体" w:cs="Cambria Math"/>
          <w:b/>
          <w:sz w:val="32"/>
          <w:szCs w:val="32"/>
        </w:rPr>
      </w:pPr>
      <w:r w:rsidRPr="006F04A9">
        <w:rPr>
          <w:rFonts w:ascii="宋体" w:hAnsi="宋体" w:hint="eastAsia"/>
          <w:b/>
          <w:sz w:val="32"/>
          <w:szCs w:val="32"/>
        </w:rPr>
        <w:t>硫华菊</w:t>
      </w:r>
      <w:r w:rsidRPr="006F04A9">
        <w:rPr>
          <w:rFonts w:ascii="宋体" w:hAnsi="宋体" w:hint="eastAsia"/>
          <w:b/>
          <w:i/>
          <w:sz w:val="32"/>
          <w:szCs w:val="32"/>
        </w:rPr>
        <w:t xml:space="preserve"> </w:t>
      </w:r>
      <w:r w:rsidRPr="006F04A9">
        <w:rPr>
          <w:rFonts w:ascii="Times New Roman" w:hAnsi="Times New Roman" w:cs="Times New Roman"/>
          <w:i/>
          <w:sz w:val="32"/>
          <w:szCs w:val="32"/>
        </w:rPr>
        <w:t xml:space="preserve">Cosmos sulphureus </w:t>
      </w:r>
      <w:r w:rsidRPr="006F04A9">
        <w:rPr>
          <w:rFonts w:ascii="Times New Roman" w:hAnsi="Times New Roman" w:cs="Times New Roman"/>
          <w:sz w:val="32"/>
          <w:szCs w:val="32"/>
        </w:rPr>
        <w:t>Cav.</w:t>
      </w:r>
    </w:p>
    <w:p w:rsidR="006F04A9" w:rsidRPr="006F04A9" w:rsidRDefault="006F04A9" w:rsidP="006F04A9">
      <w:pPr>
        <w:widowControl/>
        <w:jc w:val="left"/>
        <w:rPr>
          <w:color w:val="FF0000"/>
        </w:rPr>
      </w:pPr>
    </w:p>
    <w:p w:rsidR="006F04A9" w:rsidRPr="006F04A9" w:rsidRDefault="006F04A9" w:rsidP="006F04A9">
      <w:pPr>
        <w:widowControl/>
        <w:jc w:val="left"/>
        <w:rPr>
          <w:color w:val="FF0000"/>
        </w:rPr>
      </w:pPr>
    </w:p>
    <w:p w:rsidR="006F04A9" w:rsidRPr="006F04A9" w:rsidRDefault="006F04A9" w:rsidP="006F04A9">
      <w:pPr>
        <w:spacing w:line="360" w:lineRule="auto"/>
        <w:rPr>
          <w:rFonts w:ascii="宋体" w:hAnsi="宋体" w:cs="Cambria Math"/>
          <w:sz w:val="24"/>
        </w:rPr>
      </w:pPr>
      <w:r w:rsidRPr="006F04A9">
        <w:rPr>
          <w:rFonts w:ascii="宋体" w:hAnsi="宋体" w:cs="Cambria Math" w:hint="eastAsia"/>
          <w:b/>
          <w:sz w:val="24"/>
        </w:rPr>
        <w:t>科    属：</w:t>
      </w:r>
      <w:r w:rsidRPr="006F04A9">
        <w:rPr>
          <w:rFonts w:ascii="宋体" w:hAnsi="宋体" w:cs="Cambria Math" w:hint="eastAsia"/>
          <w:sz w:val="24"/>
        </w:rPr>
        <w:t>菊科秋英属</w:t>
      </w:r>
    </w:p>
    <w:p w:rsidR="006F04A9" w:rsidRPr="006F04A9" w:rsidRDefault="006F04A9" w:rsidP="006F04A9">
      <w:pPr>
        <w:spacing w:line="360" w:lineRule="auto"/>
        <w:rPr>
          <w:rFonts w:ascii="宋体" w:hAnsi="宋体" w:cs="Cambria Math"/>
          <w:sz w:val="24"/>
        </w:rPr>
      </w:pPr>
      <w:r w:rsidRPr="006F04A9">
        <w:rPr>
          <w:rFonts w:ascii="宋体" w:hAnsi="宋体" w:cs="Cambria Math" w:hint="eastAsia"/>
          <w:b/>
          <w:sz w:val="24"/>
        </w:rPr>
        <w:t>别    名：</w:t>
      </w:r>
      <w:r w:rsidRPr="006F04A9">
        <w:rPr>
          <w:rFonts w:ascii="宋体" w:hAnsi="宋体" w:cs="Cambria Math" w:hint="eastAsia"/>
          <w:sz w:val="24"/>
        </w:rPr>
        <w:t>黄秋英，黄波斯菊</w:t>
      </w:r>
    </w:p>
    <w:p w:rsidR="006F04A9" w:rsidRPr="006F04A9" w:rsidRDefault="006F04A9" w:rsidP="006F04A9">
      <w:pPr>
        <w:spacing w:line="360" w:lineRule="auto"/>
        <w:ind w:left="1205" w:hangingChars="500" w:hanging="1205"/>
        <w:rPr>
          <w:rFonts w:ascii="宋体" w:hAnsi="宋体" w:cs="Cambria Math"/>
          <w:sz w:val="24"/>
        </w:rPr>
      </w:pPr>
      <w:r w:rsidRPr="006F04A9">
        <w:rPr>
          <w:rFonts w:ascii="宋体" w:hAnsi="宋体" w:cs="Cambria Math" w:hint="eastAsia"/>
          <w:b/>
          <w:sz w:val="24"/>
        </w:rPr>
        <w:t>形态特征：</w:t>
      </w:r>
      <w:r w:rsidRPr="006F04A9">
        <w:rPr>
          <w:rFonts w:ascii="宋体" w:hAnsi="宋体" w:cs="Cambria Math" w:hint="eastAsia"/>
          <w:sz w:val="24"/>
        </w:rPr>
        <w:t>一年生草本植物，</w:t>
      </w:r>
      <w:r w:rsidRPr="006F04A9">
        <w:rPr>
          <w:rFonts w:ascii="宋体" w:hAnsi="宋体" w:hint="eastAsia"/>
          <w:sz w:val="24"/>
        </w:rPr>
        <w:t>多分枝，高30-90cm；叶对生，二回羽状复叶，深裂，裂片呈披针形，有短尖，叶缘粗糙；头状花序，花色黄、橙或橙黄色，花期6-</w:t>
      </w:r>
      <w:r w:rsidRPr="006F04A9">
        <w:rPr>
          <w:rFonts w:ascii="宋体" w:hAnsi="宋体"/>
          <w:sz w:val="24"/>
        </w:rPr>
        <w:t>10</w:t>
      </w:r>
      <w:r w:rsidRPr="006F04A9">
        <w:rPr>
          <w:rFonts w:ascii="宋体" w:hAnsi="宋体" w:hint="eastAsia"/>
          <w:sz w:val="24"/>
        </w:rPr>
        <w:t>月。</w:t>
      </w:r>
    </w:p>
    <w:p w:rsidR="006F04A9" w:rsidRPr="006F04A9" w:rsidRDefault="006F04A9" w:rsidP="006F04A9">
      <w:pPr>
        <w:spacing w:line="360" w:lineRule="auto"/>
        <w:ind w:left="1205" w:hangingChars="500" w:hanging="1205"/>
        <w:rPr>
          <w:rFonts w:ascii="宋体" w:hAnsi="宋体" w:cs="Cambria Math"/>
          <w:sz w:val="24"/>
        </w:rPr>
      </w:pPr>
      <w:r w:rsidRPr="006F04A9">
        <w:rPr>
          <w:rFonts w:ascii="宋体" w:hAnsi="宋体" w:cs="Cambria Math" w:hint="eastAsia"/>
          <w:b/>
          <w:sz w:val="24"/>
        </w:rPr>
        <w:t>地理分布：</w:t>
      </w:r>
      <w:r w:rsidRPr="006F04A9">
        <w:rPr>
          <w:rFonts w:ascii="宋体" w:hAnsi="宋体" w:hint="eastAsia"/>
          <w:sz w:val="24"/>
        </w:rPr>
        <w:t>原产于墨西哥，我国广泛栽培。</w:t>
      </w:r>
    </w:p>
    <w:p w:rsidR="006F04A9" w:rsidRPr="006F04A9" w:rsidRDefault="006F04A9" w:rsidP="006F04A9">
      <w:pPr>
        <w:spacing w:line="360" w:lineRule="auto"/>
        <w:jc w:val="left"/>
        <w:rPr>
          <w:rFonts w:ascii="宋体" w:hAnsi="宋体" w:cs="Cambria Math"/>
          <w:sz w:val="24"/>
        </w:rPr>
      </w:pPr>
      <w:r w:rsidRPr="006F04A9">
        <w:rPr>
          <w:rFonts w:ascii="宋体" w:hAnsi="宋体" w:cs="Cambria Math" w:hint="eastAsia"/>
          <w:b/>
          <w:sz w:val="24"/>
        </w:rPr>
        <w:t>生态习性：</w:t>
      </w:r>
      <w:r w:rsidRPr="006F04A9">
        <w:rPr>
          <w:rFonts w:ascii="宋体" w:hAnsi="宋体" w:hint="eastAsia"/>
          <w:sz w:val="24"/>
        </w:rPr>
        <w:t>喜阳光，不耐寒。</w:t>
      </w:r>
    </w:p>
    <w:p w:rsidR="006F04A9" w:rsidRPr="006F04A9" w:rsidRDefault="006F04A9" w:rsidP="006F04A9">
      <w:pPr>
        <w:spacing w:line="360" w:lineRule="auto"/>
        <w:rPr>
          <w:rFonts w:ascii="宋体" w:hAnsi="宋体" w:cs="Cambria Math"/>
          <w:sz w:val="24"/>
        </w:rPr>
      </w:pPr>
      <w:r w:rsidRPr="006F04A9">
        <w:rPr>
          <w:rFonts w:ascii="宋体" w:hAnsi="宋体" w:cs="Cambria Math" w:hint="eastAsia"/>
          <w:b/>
          <w:sz w:val="24"/>
        </w:rPr>
        <w:t>繁殖方法：</w:t>
      </w:r>
      <w:r w:rsidRPr="006F04A9">
        <w:rPr>
          <w:rFonts w:ascii="宋体" w:hAnsi="宋体" w:cs="Cambria Math" w:hint="eastAsia"/>
          <w:sz w:val="24"/>
        </w:rPr>
        <w:t>播种繁殖。</w:t>
      </w:r>
    </w:p>
    <w:p w:rsidR="006F04A9" w:rsidRPr="006F04A9" w:rsidRDefault="006F04A9" w:rsidP="006F04A9">
      <w:pPr>
        <w:spacing w:line="360" w:lineRule="auto"/>
        <w:rPr>
          <w:rFonts w:ascii="宋体" w:hAnsi="宋体" w:cs="Cambria Math"/>
          <w:b/>
          <w:sz w:val="24"/>
        </w:rPr>
      </w:pPr>
      <w:r w:rsidRPr="006F04A9">
        <w:rPr>
          <w:rFonts w:ascii="宋体" w:hAnsi="宋体" w:cs="Cambria Math" w:hint="eastAsia"/>
          <w:b/>
          <w:sz w:val="24"/>
        </w:rPr>
        <w:t>用    途：</w:t>
      </w:r>
      <w:r w:rsidRPr="006F04A9">
        <w:rPr>
          <w:rFonts w:ascii="宋体" w:hAnsi="宋体" w:cs="Cambria Math" w:hint="eastAsia"/>
          <w:sz w:val="24"/>
        </w:rPr>
        <w:t>丛植或片植，花坛或花境，或切花栽培。</w:t>
      </w:r>
    </w:p>
    <w:p w:rsidR="00595EED" w:rsidRPr="006F04A9" w:rsidRDefault="006F04A9" w:rsidP="006F04A9">
      <w:pPr>
        <w:spacing w:line="360" w:lineRule="auto"/>
      </w:pPr>
      <w:r w:rsidRPr="006F04A9">
        <w:rPr>
          <w:rFonts w:ascii="宋体" w:hAnsi="宋体" w:cs="Cambria Math" w:hint="eastAsia"/>
          <w:b/>
          <w:sz w:val="24"/>
        </w:rPr>
        <w:t>校园分布：</w:t>
      </w:r>
      <w:r w:rsidRPr="006F04A9">
        <w:rPr>
          <w:rFonts w:ascii="宋体" w:hAnsi="宋体" w:cs="Cambria Math" w:hint="eastAsia"/>
          <w:sz w:val="24"/>
        </w:rPr>
        <w:t>儒风广场、求</w:t>
      </w:r>
      <w:r w:rsidR="005745E1">
        <w:rPr>
          <w:rFonts w:ascii="宋体" w:hAnsi="宋体" w:cs="Cambria Math" w:hint="eastAsia"/>
          <w:sz w:val="24"/>
        </w:rPr>
        <w:t>索</w:t>
      </w:r>
      <w:r w:rsidRPr="006F04A9">
        <w:rPr>
          <w:rFonts w:ascii="宋体" w:hAnsi="宋体" w:cs="Cambria Math" w:hint="eastAsia"/>
          <w:sz w:val="24"/>
        </w:rPr>
        <w:t>楼</w:t>
      </w:r>
      <w:r w:rsidR="005745E1">
        <w:rPr>
          <w:rFonts w:ascii="宋体" w:hAnsi="宋体" w:cs="Cambria Math" w:hint="eastAsia"/>
          <w:sz w:val="24"/>
        </w:rPr>
        <w:t>南</w:t>
      </w:r>
      <w:bookmarkStart w:id="0" w:name="_GoBack"/>
      <w:bookmarkEnd w:id="0"/>
      <w:r w:rsidRPr="006F04A9">
        <w:rPr>
          <w:rFonts w:ascii="宋体" w:hAnsi="宋体" w:cs="Cambria Math" w:hint="eastAsia"/>
          <w:sz w:val="24"/>
        </w:rPr>
        <w:t>。</w:t>
      </w:r>
    </w:p>
    <w:p w:rsidR="006452F3" w:rsidRDefault="006452F3" w:rsidP="006452F3">
      <w:pPr>
        <w:jc w:val="center"/>
      </w:pPr>
      <w:r w:rsidRPr="006452F3">
        <w:rPr>
          <w:noProof/>
        </w:rPr>
        <w:drawing>
          <wp:inline distT="0" distB="0" distL="0" distR="0" wp14:anchorId="440AD85E" wp14:editId="6F1B6A3C">
            <wp:extent cx="2866390" cy="1612345"/>
            <wp:effectExtent l="0" t="0" r="0" b="0"/>
            <wp:docPr id="4" name="图片 4" descr="N:\1照片20.2.21\2019年\19.3.21校园植物\IMG2019070208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照片20.2.21\2019年\19.3.21校园植物\IMG20190702083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35" cy="161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4A9">
        <w:rPr>
          <w:rFonts w:hint="eastAsia"/>
        </w:rPr>
        <w:t xml:space="preserve"> </w:t>
      </w:r>
      <w:r w:rsidR="006F04A9">
        <w:rPr>
          <w:rFonts w:hint="eastAsia"/>
          <w:noProof/>
        </w:rPr>
        <w:drawing>
          <wp:inline distT="0" distB="0" distL="114300" distR="114300" wp14:anchorId="598C261D" wp14:editId="709F0DDC">
            <wp:extent cx="2164080" cy="1623060"/>
            <wp:effectExtent l="0" t="0" r="0" b="0"/>
            <wp:docPr id="1" name="图片 1" descr="IMG_20190625_14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90625_14180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573" cy="162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78" w:rsidRDefault="00595EED" w:rsidP="00595EED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2489200" cy="1866900"/>
            <wp:effectExtent l="0" t="0" r="0" b="0"/>
            <wp:docPr id="3" name="图片 3" descr="IMG_20190625_14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190625_14175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2F3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114300" distR="114300">
            <wp:extent cx="2499360" cy="1874520"/>
            <wp:effectExtent l="0" t="0" r="0" b="0"/>
            <wp:docPr id="2" name="图片 2" descr="IMG_20190704_143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90704_14345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378" w:rsidSect="00041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F3" w:rsidRDefault="006452F3" w:rsidP="006452F3">
      <w:r>
        <w:separator/>
      </w:r>
    </w:p>
  </w:endnote>
  <w:endnote w:type="continuationSeparator" w:id="0">
    <w:p w:rsidR="006452F3" w:rsidRDefault="006452F3" w:rsidP="0064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F3" w:rsidRDefault="006452F3" w:rsidP="006452F3">
      <w:r>
        <w:separator/>
      </w:r>
    </w:p>
  </w:footnote>
  <w:footnote w:type="continuationSeparator" w:id="0">
    <w:p w:rsidR="006452F3" w:rsidRDefault="006452F3" w:rsidP="0064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378"/>
    <w:rsid w:val="00041378"/>
    <w:rsid w:val="005745E1"/>
    <w:rsid w:val="00595EED"/>
    <w:rsid w:val="006452F3"/>
    <w:rsid w:val="006F04A9"/>
    <w:rsid w:val="52F732B8"/>
    <w:rsid w:val="60D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3F6E7F8-EC8B-449B-B40F-262624E3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5EED"/>
    <w:rPr>
      <w:sz w:val="18"/>
      <w:szCs w:val="18"/>
    </w:rPr>
  </w:style>
  <w:style w:type="character" w:customStyle="1" w:styleId="a4">
    <w:name w:val="批注框文本 字符"/>
    <w:basedOn w:val="a0"/>
    <w:link w:val="a3"/>
    <w:rsid w:val="00595EED"/>
    <w:rPr>
      <w:kern w:val="2"/>
      <w:sz w:val="18"/>
      <w:szCs w:val="18"/>
    </w:rPr>
  </w:style>
  <w:style w:type="paragraph" w:styleId="a5">
    <w:name w:val="header"/>
    <w:basedOn w:val="a"/>
    <w:link w:val="a6"/>
    <w:unhideWhenUsed/>
    <w:rsid w:val="00645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452F3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645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452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XiaZaiMa.COM</cp:lastModifiedBy>
  <cp:revision>5</cp:revision>
  <dcterms:created xsi:type="dcterms:W3CDTF">2021-09-10T23:25:00Z</dcterms:created>
  <dcterms:modified xsi:type="dcterms:W3CDTF">2021-09-18T10:06:00Z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A2C7812E0DCE4DC6875C5426411CC203</vt:lpwstr>
  </property>
</Properties>
</file>