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9A3" w:rsidRDefault="00D26291"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紫荆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</w:t>
      </w:r>
      <w:r>
        <w:rPr>
          <w:rFonts w:ascii="宋体" w:hAnsi="宋体" w:cs="宋体" w:hint="eastAsia"/>
          <w:b/>
          <w:i/>
          <w:iCs/>
          <w:color w:val="000000"/>
          <w:kern w:val="0"/>
          <w:sz w:val="32"/>
          <w:szCs w:val="32"/>
        </w:rPr>
        <w:t xml:space="preserve">Cercis chinensis </w:t>
      </w:r>
      <w:r>
        <w:rPr>
          <w:rFonts w:ascii="宋体" w:hAnsi="宋体" w:cs="宋体" w:hint="eastAsia"/>
          <w:b/>
          <w:iCs/>
          <w:color w:val="000000"/>
          <w:kern w:val="0"/>
          <w:sz w:val="32"/>
          <w:szCs w:val="32"/>
        </w:rPr>
        <w:t>Bunge</w:t>
      </w:r>
      <w:r>
        <w:rPr>
          <w:rFonts w:ascii="宋体" w:hAnsi="宋体" w:cs="宋体"/>
          <w:b/>
          <w:iCs/>
          <w:color w:val="000000"/>
          <w:kern w:val="0"/>
          <w:sz w:val="32"/>
          <w:szCs w:val="32"/>
        </w:rPr>
        <w:t>.</w:t>
      </w:r>
    </w:p>
    <w:p w:rsidR="001369A3" w:rsidRDefault="001369A3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1369A3" w:rsidRDefault="001369A3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1369A3" w:rsidRDefault="00D26291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科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属：</w:t>
      </w:r>
      <w:r>
        <w:rPr>
          <w:rFonts w:ascii="宋体" w:hAnsi="宋体" w:cs="宋体" w:hint="eastAsia"/>
          <w:color w:val="000000"/>
          <w:kern w:val="0"/>
          <w:sz w:val="24"/>
        </w:rPr>
        <w:t>云实科紫荆属</w:t>
      </w:r>
    </w:p>
    <w:p w:rsidR="001369A3" w:rsidRDefault="00D2629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别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名：</w:t>
      </w:r>
      <w:r>
        <w:rPr>
          <w:rFonts w:ascii="宋体" w:hAnsi="宋体" w:cs="宋体" w:hint="eastAsia"/>
          <w:color w:val="000000"/>
          <w:kern w:val="0"/>
          <w:sz w:val="24"/>
        </w:rPr>
        <w:t>满江红</w:t>
      </w:r>
    </w:p>
    <w:p w:rsidR="001369A3" w:rsidRDefault="00D26291">
      <w:pPr>
        <w:spacing w:line="360" w:lineRule="auto"/>
        <w:ind w:left="1205" w:hangingChars="500" w:hanging="1205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形态特征：</w:t>
      </w:r>
      <w:r>
        <w:rPr>
          <w:rFonts w:ascii="宋体" w:hAnsi="宋体" w:cs="宋体" w:hint="eastAsia"/>
          <w:color w:val="000000"/>
          <w:kern w:val="0"/>
          <w:sz w:val="24"/>
        </w:rPr>
        <w:t>落叶灌木</w:t>
      </w:r>
      <w:r>
        <w:rPr>
          <w:rFonts w:ascii="宋体" w:hAnsi="宋体" w:cs="宋体" w:hint="eastAsia"/>
          <w:sz w:val="24"/>
        </w:rPr>
        <w:t>，树皮和小枝灰褐色，小枝呈“之”字形；单叶互生，叶近圆形，</w:t>
      </w:r>
      <w:r>
        <w:rPr>
          <w:rFonts w:ascii="宋体" w:hAnsi="宋体" w:hint="eastAsia"/>
          <w:sz w:val="24"/>
        </w:rPr>
        <w:t>全缘叶柄两端稍膨大；花簇生于老枝干，紫红色，假蝶形花冠；荚果灰褐色；</w:t>
      </w:r>
      <w:r>
        <w:rPr>
          <w:rFonts w:ascii="宋体" w:hAnsi="宋体"/>
          <w:sz w:val="24"/>
        </w:rPr>
        <w:t>花期</w:t>
      </w:r>
      <w:r>
        <w:rPr>
          <w:rFonts w:ascii="宋体" w:hAnsi="宋体"/>
          <w:sz w:val="24"/>
        </w:rPr>
        <w:t>4</w:t>
      </w:r>
      <w:r>
        <w:rPr>
          <w:rFonts w:ascii="宋体" w:hAnsi="宋体"/>
          <w:sz w:val="24"/>
        </w:rPr>
        <w:t>月；果</w:t>
      </w:r>
      <w:r>
        <w:rPr>
          <w:rFonts w:ascii="宋体" w:hAnsi="宋体" w:hint="eastAsia"/>
          <w:sz w:val="24"/>
        </w:rPr>
        <w:t>熟</w:t>
      </w:r>
      <w:r>
        <w:rPr>
          <w:rFonts w:ascii="宋体" w:hAnsi="宋体"/>
          <w:sz w:val="24"/>
        </w:rPr>
        <w:t>期</w:t>
      </w:r>
      <w:r>
        <w:rPr>
          <w:rFonts w:ascii="宋体" w:hAnsi="宋体" w:hint="eastAsia"/>
          <w:sz w:val="24"/>
        </w:rPr>
        <w:t>9</w:t>
      </w:r>
      <w:r>
        <w:rPr>
          <w:rFonts w:ascii="宋体" w:hAnsi="宋体"/>
          <w:sz w:val="24"/>
        </w:rPr>
        <w:t>-10</w:t>
      </w:r>
      <w:r>
        <w:rPr>
          <w:rFonts w:ascii="宋体" w:hAnsi="宋体"/>
          <w:sz w:val="24"/>
        </w:rPr>
        <w:t>月。</w:t>
      </w:r>
    </w:p>
    <w:p w:rsidR="001369A3" w:rsidRDefault="00D26291">
      <w:pPr>
        <w:widowControl/>
        <w:shd w:val="clear" w:color="auto" w:fill="FFFFFF"/>
        <w:spacing w:line="360" w:lineRule="auto"/>
        <w:ind w:left="1205" w:hangingChars="500" w:hanging="1205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地理分布：</w:t>
      </w:r>
      <w:r>
        <w:rPr>
          <w:rFonts w:ascii="宋体" w:hAnsi="宋体" w:hint="eastAsia"/>
          <w:sz w:val="24"/>
        </w:rPr>
        <w:t>华北、华南、西南</w:t>
      </w:r>
      <w:r>
        <w:rPr>
          <w:rFonts w:ascii="宋体" w:hAnsi="宋体"/>
          <w:sz w:val="24"/>
        </w:rPr>
        <w:t>等省区</w:t>
      </w:r>
      <w:r>
        <w:rPr>
          <w:rFonts w:ascii="宋体" w:hAnsi="宋体" w:hint="eastAsia"/>
          <w:sz w:val="24"/>
        </w:rPr>
        <w:t>常见栽培</w:t>
      </w:r>
      <w:r>
        <w:rPr>
          <w:rFonts w:ascii="宋体" w:hAnsi="宋体"/>
          <w:sz w:val="24"/>
        </w:rPr>
        <w:t>。</w:t>
      </w:r>
    </w:p>
    <w:p w:rsidR="001369A3" w:rsidRDefault="00D26291">
      <w:pPr>
        <w:spacing w:line="360" w:lineRule="auto"/>
        <w:ind w:left="1205" w:hangingChars="500" w:hanging="1205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生态习性：</w:t>
      </w:r>
      <w:r>
        <w:rPr>
          <w:rFonts w:ascii="宋体" w:hAnsi="宋体" w:cs="宋体" w:hint="eastAsia"/>
          <w:sz w:val="24"/>
        </w:rPr>
        <w:t>较耐寒，喜光稍耐阴，不耐湿。喜肥沃、排水良好的土壤。萌芽力强，耐修剪。</w:t>
      </w:r>
    </w:p>
    <w:p w:rsidR="001369A3" w:rsidRDefault="00D26291"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繁殖方法：</w:t>
      </w:r>
      <w:r>
        <w:rPr>
          <w:rFonts w:ascii="宋体" w:hAnsi="宋体" w:cs="宋体" w:hint="eastAsia"/>
          <w:color w:val="000000"/>
          <w:kern w:val="0"/>
          <w:sz w:val="24"/>
        </w:rPr>
        <w:t>分株，压条，扦插等法繁殖。</w:t>
      </w:r>
    </w:p>
    <w:p w:rsidR="001369A3" w:rsidRDefault="00D26291">
      <w:pPr>
        <w:spacing w:line="360" w:lineRule="auto"/>
        <w:ind w:left="1205" w:hangingChars="500" w:hanging="1205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用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途：</w:t>
      </w:r>
      <w:r>
        <w:rPr>
          <w:rFonts w:ascii="宋体" w:hAnsi="宋体" w:cs="宋体" w:hint="eastAsia"/>
          <w:sz w:val="24"/>
        </w:rPr>
        <w:t>宜栽庭院、草坪、岩石及建筑物前，列植或丛植。</w:t>
      </w:r>
    </w:p>
    <w:p w:rsidR="001369A3" w:rsidRDefault="00D26291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校园分布：</w:t>
      </w:r>
      <w:r>
        <w:rPr>
          <w:rFonts w:ascii="宋体" w:hAnsi="宋体" w:cs="宋体" w:hint="eastAsia"/>
          <w:color w:val="000000"/>
          <w:kern w:val="0"/>
          <w:sz w:val="24"/>
        </w:rPr>
        <w:t>春华园，体育楼等地。</w:t>
      </w:r>
    </w:p>
    <w:p w:rsidR="001369A3" w:rsidRDefault="00D26291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712720" cy="3076575"/>
            <wp:effectExtent l="0" t="0" r="11430" b="9525"/>
            <wp:docPr id="1" name="图片 1" descr="cid:kratuo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kratuon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98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306955" cy="3076575"/>
            <wp:effectExtent l="0" t="0" r="17145" b="9525"/>
            <wp:docPr id="2" name="图片 2" descr="cid:wmmj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id:wmmjrg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A3" w:rsidRDefault="00D26291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682240" cy="2011680"/>
            <wp:effectExtent l="0" t="0" r="3810" b="7620"/>
            <wp:docPr id="5" name="图片 1" descr="I:\校园照片\IMG20200328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:\校园照片\IMG2020032815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386965" cy="2020570"/>
            <wp:effectExtent l="0" t="0" r="13335" b="17780"/>
            <wp:docPr id="6" name="图片 2" descr="I:\校园照片\IMG202003281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:\校园照片\IMG20200328155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97" t="32179" r="7333" b="20570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A3" w:rsidRDefault="00D26291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 w:rsidRPr="00D26291"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1965325" cy="1819013"/>
            <wp:effectExtent l="0" t="0" r="0" b="0"/>
            <wp:docPr id="3" name="图片 3" descr="N:\1照片20.2.21\2017年\2017年春花\紫荆花\IMG2017041011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1照片20.2.21\2017年\2017年春花\紫荆花\IMG2017041011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4" r="28188" b="28479"/>
                    <a:stretch/>
                  </pic:blipFill>
                  <pic:spPr bwMode="auto">
                    <a:xfrm>
                      <a:off x="0" y="0"/>
                      <a:ext cx="1970807" cy="18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3040380" cy="1830705"/>
            <wp:effectExtent l="0" t="0" r="0" b="0"/>
            <wp:docPr id="4" name="图片 2" descr="I:\校园照片\IMG2020120711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:\校园照片\IMG20201207113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6334" b="24794"/>
                    <a:stretch/>
                  </pic:blipFill>
                  <pic:spPr bwMode="auto">
                    <a:xfrm>
                      <a:off x="0" y="0"/>
                      <a:ext cx="3070066" cy="18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9A3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26291">
      <w:r>
        <w:separator/>
      </w:r>
    </w:p>
  </w:endnote>
  <w:endnote w:type="continuationSeparator" w:id="0">
    <w:p w:rsidR="00000000" w:rsidRDefault="00D26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26291">
      <w:r>
        <w:separator/>
      </w:r>
    </w:p>
  </w:footnote>
  <w:footnote w:type="continuationSeparator" w:id="0">
    <w:p w:rsidR="00000000" w:rsidRDefault="00D26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9A3" w:rsidRDefault="001369A3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D1859"/>
    <w:rsid w:val="001369A3"/>
    <w:rsid w:val="00211BC8"/>
    <w:rsid w:val="002602D8"/>
    <w:rsid w:val="002C671F"/>
    <w:rsid w:val="005C156A"/>
    <w:rsid w:val="005C5DFA"/>
    <w:rsid w:val="006F74AC"/>
    <w:rsid w:val="00737D43"/>
    <w:rsid w:val="007503CE"/>
    <w:rsid w:val="007D1859"/>
    <w:rsid w:val="00904D8E"/>
    <w:rsid w:val="00AB04A0"/>
    <w:rsid w:val="00B3788C"/>
    <w:rsid w:val="00BE09CE"/>
    <w:rsid w:val="00C44F99"/>
    <w:rsid w:val="00D26291"/>
    <w:rsid w:val="00D67000"/>
    <w:rsid w:val="00E322EF"/>
    <w:rsid w:val="00E66E29"/>
    <w:rsid w:val="00EE1E20"/>
    <w:rsid w:val="01A9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3905D5"/>
  <w15:docId w15:val="{7EB537CD-14E7-41C5-9512-F7325501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semiHidden="1" w:unhideWhenUsed="1"/>
    <w:lsdException w:name="HTML Sample" w:uiPriority="0"/>
    <w:lsdException w:name="HTML Typewriter" w:semiHidden="1" w:unhideWhenUsed="1"/>
    <w:lsdException w:name="HTML Variable" w:uiPriority="0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basedOn w:val="a0"/>
    <w:qFormat/>
    <w:rPr>
      <w:b/>
    </w:rPr>
  </w:style>
  <w:style w:type="character" w:styleId="aa">
    <w:name w:val="FollowedHyperlink"/>
    <w:basedOn w:val="a0"/>
    <w:qFormat/>
    <w:rPr>
      <w:color w:val="338DE6"/>
      <w:u w:val="none"/>
    </w:rPr>
  </w:style>
  <w:style w:type="character" w:styleId="ab">
    <w:name w:val="Emphasis"/>
    <w:basedOn w:val="a0"/>
    <w:qFormat/>
  </w:style>
  <w:style w:type="character" w:styleId="HTML">
    <w:name w:val="HTML Definition"/>
    <w:basedOn w:val="a0"/>
  </w:style>
  <w:style w:type="character" w:styleId="HTML0">
    <w:name w:val="HTML Variable"/>
    <w:basedOn w:val="a0"/>
  </w:style>
  <w:style w:type="character" w:styleId="ac">
    <w:name w:val="Hyperlink"/>
    <w:basedOn w:val="a0"/>
    <w:rPr>
      <w:color w:val="338DE6"/>
      <w:u w:val="none"/>
    </w:rPr>
  </w:style>
  <w:style w:type="character" w:styleId="HTML1">
    <w:name w:val="HTML Code"/>
    <w:basedOn w:val="a0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</w:style>
  <w:style w:type="character" w:styleId="HTML3">
    <w:name w:val="HTML Keyboard"/>
    <w:basedOn w:val="a0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rPr>
      <w:rFonts w:ascii="serif" w:eastAsia="serif" w:hAnsi="serif" w:cs="serif"/>
      <w:sz w:val="21"/>
      <w:szCs w:val="21"/>
    </w:rPr>
  </w:style>
  <w:style w:type="character" w:customStyle="1" w:styleId="10">
    <w:name w:val="标题 1 字符"/>
    <w:link w:val="1"/>
    <w:rPr>
      <w:b/>
      <w:kern w:val="44"/>
      <w:sz w:val="44"/>
    </w:rPr>
  </w:style>
  <w:style w:type="character" w:customStyle="1" w:styleId="fontborder">
    <w:name w:val="fontborder"/>
    <w:basedOn w:val="a0"/>
    <w:rPr>
      <w:bdr w:val="single" w:sz="4" w:space="0" w:color="000000"/>
    </w:rPr>
  </w:style>
  <w:style w:type="character" w:customStyle="1" w:styleId="fontstrikethrough">
    <w:name w:val="fontstrikethrough"/>
    <w:basedOn w:val="a0"/>
    <w:rPr>
      <w:strike/>
    </w:rPr>
  </w:style>
  <w:style w:type="character" w:customStyle="1" w:styleId="answer-title">
    <w:name w:val="answer-title"/>
    <w:basedOn w:val="a0"/>
    <w:rPr>
      <w:bdr w:val="single" w:sz="4" w:space="0" w:color="C8D0D5"/>
    </w:rPr>
  </w:style>
  <w:style w:type="character" w:customStyle="1" w:styleId="bg">
    <w:name w:val="bg"/>
    <w:basedOn w:val="a0"/>
    <w:rPr>
      <w:shd w:val="clear" w:color="auto" w:fill="000000"/>
    </w:rPr>
  </w:style>
  <w:style w:type="character" w:customStyle="1" w:styleId="bg1">
    <w:name w:val="bg1"/>
    <w:basedOn w:val="a0"/>
    <w:rPr>
      <w:shd w:val="clear" w:color="auto" w:fill="000000"/>
    </w:rPr>
  </w:style>
  <w:style w:type="character" w:customStyle="1" w:styleId="del-btn">
    <w:name w:val="del-btn"/>
    <w:basedOn w:val="a0"/>
  </w:style>
  <w:style w:type="character" w:customStyle="1" w:styleId="del-btn1">
    <w:name w:val="del-btn1"/>
    <w:basedOn w:val="a0"/>
  </w:style>
  <w:style w:type="character" w:customStyle="1" w:styleId="answer-title2">
    <w:name w:val="answer-title2"/>
    <w:basedOn w:val="a0"/>
  </w:style>
  <w:style w:type="character" w:customStyle="1" w:styleId="words-outer-wrap">
    <w:name w:val="words-outer-wrap"/>
    <w:basedOn w:val="a0"/>
    <w:qFormat/>
  </w:style>
  <w:style w:type="character" w:customStyle="1" w:styleId="split-word">
    <w:name w:val="split-word"/>
    <w:basedOn w:val="a0"/>
    <w:qFormat/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character" w:customStyle="1" w:styleId="40">
    <w:name w:val="标题 4 字符"/>
    <w:link w:val="4"/>
    <w:rPr>
      <w:rFonts w:ascii="Arial" w:eastAsia="黑体" w:hAnsi="Arial"/>
      <w:b/>
      <w:sz w:val="2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4</TotalTime>
  <Pages>2</Pages>
  <Words>41</Words>
  <Characters>240</Characters>
  <Application>Microsoft Office Word</Application>
  <DocSecurity>0</DocSecurity>
  <Lines>2</Lines>
  <Paragraphs>1</Paragraphs>
  <ScaleCrop>false</ScaleCrop>
  <Company>Win10NeT.COM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XiaZaiMa.COM</cp:lastModifiedBy>
  <cp:revision>13</cp:revision>
  <dcterms:created xsi:type="dcterms:W3CDTF">2019-03-09T13:05:00Z</dcterms:created>
  <dcterms:modified xsi:type="dcterms:W3CDTF">2021-09-18T01:57:00Z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