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865" w:rsidRDefault="00A548D6"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大叶黄杨</w:t>
      </w: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</w:t>
      </w:r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 xml:space="preserve">Euonymus </w:t>
      </w:r>
      <w:proofErr w:type="spellStart"/>
      <w:r>
        <w:rPr>
          <w:rFonts w:ascii="宋体" w:hAnsi="宋体" w:cs="宋体" w:hint="eastAsia"/>
          <w:b/>
          <w:i/>
          <w:color w:val="000000"/>
          <w:kern w:val="0"/>
          <w:sz w:val="32"/>
          <w:szCs w:val="32"/>
        </w:rPr>
        <w:t>japonicus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 </w:t>
      </w:r>
      <w:proofErr w:type="spellStart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Thunb</w:t>
      </w:r>
      <w:proofErr w:type="spellEnd"/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>.</w:t>
      </w:r>
    </w:p>
    <w:p w:rsidR="00B97865" w:rsidRDefault="00B97865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B97865" w:rsidRDefault="00B97865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B97865" w:rsidRDefault="00A548D6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科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属</w:t>
      </w:r>
      <w:r>
        <w:rPr>
          <w:rFonts w:ascii="宋体" w:hAnsi="宋体" w:cs="宋体" w:hint="eastAsia"/>
          <w:color w:val="000000"/>
          <w:kern w:val="0"/>
          <w:sz w:val="24"/>
        </w:rPr>
        <w:t>：卫矛科卫矛属</w:t>
      </w:r>
    </w:p>
    <w:p w:rsidR="00B97865" w:rsidRDefault="00A548D6">
      <w:pPr>
        <w:spacing w:line="360" w:lineRule="auto"/>
        <w:rPr>
          <w:rFonts w:ascii="宋体" w:hAnsi="宋体" w:cs="宋体"/>
          <w:i/>
          <w:iCs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别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名</w:t>
      </w:r>
      <w:r>
        <w:rPr>
          <w:rFonts w:ascii="宋体" w:hAnsi="宋体" w:cs="宋体" w:hint="eastAsia"/>
          <w:color w:val="000000"/>
          <w:kern w:val="0"/>
          <w:sz w:val="24"/>
        </w:rPr>
        <w:t>：正木，冬青卫矛</w:t>
      </w:r>
    </w:p>
    <w:p w:rsidR="00B97865" w:rsidRDefault="00A548D6">
      <w:pPr>
        <w:spacing w:line="360" w:lineRule="auto"/>
        <w:ind w:left="1205" w:hangingChars="500" w:hanging="1205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形态特征</w:t>
      </w:r>
      <w:r>
        <w:rPr>
          <w:rFonts w:ascii="宋体" w:hAnsi="宋体" w:cs="宋体" w:hint="eastAsia"/>
          <w:color w:val="000000"/>
          <w:kern w:val="0"/>
          <w:sz w:val="24"/>
        </w:rPr>
        <w:t>：</w:t>
      </w:r>
      <w:r>
        <w:rPr>
          <w:rFonts w:ascii="宋体" w:hAnsi="宋体" w:cs="宋体" w:hint="eastAsia"/>
          <w:sz w:val="24"/>
        </w:rPr>
        <w:t>常绿灌木，树冠圆球形，小枝绿色，略呈四棱；单叶对生，倒卵形或椭圆形，</w:t>
      </w:r>
      <w:proofErr w:type="gramStart"/>
      <w:r>
        <w:rPr>
          <w:rFonts w:ascii="宋体" w:hAnsi="宋体" w:cs="宋体" w:hint="eastAsia"/>
          <w:sz w:val="24"/>
        </w:rPr>
        <w:t>缘具钝</w:t>
      </w:r>
      <w:proofErr w:type="gramEnd"/>
      <w:r>
        <w:rPr>
          <w:rFonts w:ascii="宋体" w:hAnsi="宋体" w:cs="宋体" w:hint="eastAsia"/>
          <w:sz w:val="24"/>
        </w:rPr>
        <w:t>齿，表面深绿色，有光泽；二</w:t>
      </w:r>
      <w:proofErr w:type="gramStart"/>
      <w:r>
        <w:rPr>
          <w:rFonts w:ascii="宋体" w:hAnsi="宋体" w:cs="宋体" w:hint="eastAsia"/>
          <w:sz w:val="24"/>
        </w:rPr>
        <w:t>岐</w:t>
      </w:r>
      <w:proofErr w:type="gramEnd"/>
      <w:r>
        <w:rPr>
          <w:rFonts w:ascii="宋体" w:hAnsi="宋体" w:cs="宋体" w:hint="eastAsia"/>
          <w:sz w:val="24"/>
        </w:rPr>
        <w:t>状聚伞花序腋生，花黄绿色；蒴果近球形，红色，熟时开裂，假种皮橘红色；花期</w:t>
      </w:r>
      <w:r>
        <w:rPr>
          <w:rFonts w:ascii="宋体" w:hAnsi="宋体" w:cs="宋体" w:hint="eastAsia"/>
          <w:sz w:val="24"/>
        </w:rPr>
        <w:t>5-6</w:t>
      </w:r>
      <w:r>
        <w:rPr>
          <w:rFonts w:ascii="宋体" w:hAnsi="宋体" w:cs="宋体" w:hint="eastAsia"/>
          <w:sz w:val="24"/>
        </w:rPr>
        <w:t>月，果熟期</w:t>
      </w:r>
      <w:r>
        <w:rPr>
          <w:rFonts w:ascii="宋体" w:hAnsi="宋体" w:cs="宋体" w:hint="eastAsia"/>
          <w:sz w:val="24"/>
        </w:rPr>
        <w:t>9-10</w:t>
      </w:r>
      <w:r>
        <w:rPr>
          <w:rFonts w:ascii="宋体" w:hAnsi="宋体" w:cs="宋体" w:hint="eastAsia"/>
          <w:sz w:val="24"/>
        </w:rPr>
        <w:t>月。</w:t>
      </w:r>
    </w:p>
    <w:p w:rsidR="00B97865" w:rsidRDefault="00A548D6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地理分布</w:t>
      </w:r>
      <w:r>
        <w:rPr>
          <w:rFonts w:ascii="宋体" w:hAnsi="宋体" w:cs="宋体" w:hint="eastAsia"/>
          <w:color w:val="000000"/>
          <w:kern w:val="0"/>
          <w:sz w:val="24"/>
        </w:rPr>
        <w:t>：原产于日本南部，中国南北各地均有栽培。</w:t>
      </w:r>
    </w:p>
    <w:p w:rsidR="00B97865" w:rsidRDefault="00A548D6">
      <w:pPr>
        <w:spacing w:line="360" w:lineRule="auto"/>
        <w:ind w:left="1205" w:hangingChars="500" w:hanging="1205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生态习性</w:t>
      </w:r>
      <w:r>
        <w:rPr>
          <w:rFonts w:ascii="宋体" w:hAnsi="宋体" w:cs="宋体" w:hint="eastAsia"/>
          <w:color w:val="000000"/>
          <w:kern w:val="0"/>
          <w:sz w:val="24"/>
        </w:rPr>
        <w:t>：喜光，耐阴，耐干旱瘠薄，耐寒性不强，对各种有毒气体及烟尘抗性强。</w:t>
      </w:r>
    </w:p>
    <w:p w:rsidR="00B97865" w:rsidRDefault="00A548D6"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繁殖方法</w:t>
      </w:r>
      <w:r>
        <w:rPr>
          <w:rFonts w:ascii="宋体" w:hAnsi="宋体" w:cs="宋体" w:hint="eastAsia"/>
          <w:color w:val="000000"/>
          <w:kern w:val="0"/>
          <w:sz w:val="24"/>
        </w:rPr>
        <w:t>：主要用扦插繁殖，嫁接、压条、播种法也可。</w:t>
      </w:r>
    </w:p>
    <w:p w:rsidR="00B97865" w:rsidRDefault="00A548D6">
      <w:pPr>
        <w:spacing w:line="360" w:lineRule="auto"/>
        <w:ind w:left="1205" w:hangingChars="500" w:hanging="1205"/>
        <w:rPr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用</w:t>
      </w:r>
      <w:r>
        <w:rPr>
          <w:rFonts w:ascii="宋体" w:hAnsi="宋体" w:cs="宋体" w:hint="eastAsia"/>
          <w:b/>
          <w:color w:val="000000"/>
          <w:kern w:val="0"/>
          <w:sz w:val="24"/>
        </w:rPr>
        <w:t xml:space="preserve">    </w:t>
      </w:r>
      <w:r>
        <w:rPr>
          <w:rFonts w:ascii="宋体" w:hAnsi="宋体" w:cs="宋体" w:hint="eastAsia"/>
          <w:b/>
          <w:color w:val="000000"/>
          <w:kern w:val="0"/>
          <w:sz w:val="24"/>
        </w:rPr>
        <w:t>途：</w:t>
      </w:r>
      <w:r>
        <w:rPr>
          <w:rFonts w:hint="eastAsia"/>
          <w:sz w:val="24"/>
        </w:rPr>
        <w:t>常用作绿篱，球状栽培于草坪或对植于建筑入口。</w:t>
      </w:r>
    </w:p>
    <w:p w:rsidR="00B97865" w:rsidRDefault="00A548D6"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校园分布</w:t>
      </w:r>
      <w:r>
        <w:rPr>
          <w:rFonts w:ascii="宋体" w:hAnsi="宋体" w:cs="宋体" w:hint="eastAsia"/>
          <w:color w:val="000000"/>
          <w:kern w:val="0"/>
          <w:sz w:val="24"/>
        </w:rPr>
        <w:t>：求索楼，儒风广场等地。</w:t>
      </w:r>
    </w:p>
    <w:p w:rsidR="00B97865" w:rsidRDefault="00A548D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49245" cy="2477770"/>
            <wp:effectExtent l="0" t="0" r="8255" b="17780"/>
            <wp:docPr id="1" name="图片 1" descr="cid:nrttia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d:nrttiaz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676" r="21319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198370" cy="2477135"/>
            <wp:effectExtent l="0" t="0" r="11430" b="18415"/>
            <wp:docPr id="4" name="图片 1" descr="I:\校园照片\IMG2020042117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:\校园照片\IMG20200421170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29" b="9177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D6" w:rsidRDefault="00A548D6">
      <w:pPr>
        <w:spacing w:line="360" w:lineRule="auto"/>
        <w:jc w:val="center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563495" cy="3418840"/>
            <wp:effectExtent l="0" t="0" r="8255" b="10160"/>
            <wp:docPr id="3" name="图片 1" descr="I:\校园照片\IMG20200421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:\校园照片\IMG2020042117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548D6">
        <w:rPr>
          <w:noProof/>
        </w:rPr>
        <w:drawing>
          <wp:inline distT="0" distB="0" distL="0" distR="0">
            <wp:extent cx="2567940" cy="3423920"/>
            <wp:effectExtent l="0" t="0" r="0" b="0"/>
            <wp:docPr id="5" name="图片 5" descr="N:\1照片20.2.21\2021年\照片\IMG202101011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1照片20.2.21\2021年\照片\IMG2021010112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63" cy="342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8D6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548D6">
      <w:r>
        <w:separator/>
      </w:r>
    </w:p>
  </w:endnote>
  <w:endnote w:type="continuationSeparator" w:id="0">
    <w:p w:rsidR="00000000" w:rsidRDefault="00A54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548D6">
      <w:r>
        <w:separator/>
      </w:r>
    </w:p>
  </w:footnote>
  <w:footnote w:type="continuationSeparator" w:id="0">
    <w:p w:rsidR="00000000" w:rsidRDefault="00A54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865" w:rsidRDefault="00B97865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94F5F"/>
    <w:rsid w:val="00124FE7"/>
    <w:rsid w:val="00147AC4"/>
    <w:rsid w:val="0035664D"/>
    <w:rsid w:val="003B5D63"/>
    <w:rsid w:val="00446ECD"/>
    <w:rsid w:val="004E2098"/>
    <w:rsid w:val="005740AE"/>
    <w:rsid w:val="005A5F91"/>
    <w:rsid w:val="006F77B1"/>
    <w:rsid w:val="007C4FB8"/>
    <w:rsid w:val="00975158"/>
    <w:rsid w:val="00A548D6"/>
    <w:rsid w:val="00B94F5F"/>
    <w:rsid w:val="00B97865"/>
    <w:rsid w:val="00BF365E"/>
    <w:rsid w:val="00BF4EDD"/>
    <w:rsid w:val="00C64717"/>
    <w:rsid w:val="00E56587"/>
    <w:rsid w:val="00F0226B"/>
    <w:rsid w:val="12F5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2A2A0D"/>
  <w15:docId w15:val="{D7A6D1A1-300A-4381-B80C-D461CB25B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semiHidden="1" w:unhideWhenUsed="1"/>
    <w:lsdException w:name="HTML Sample" w:uiPriority="0"/>
    <w:lsdException w:name="HTML Typewriter" w:semiHidden="1" w:unhideWhenUsed="1"/>
    <w:lsdException w:name="HTML Variable" w:uiPriority="0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Strong"/>
    <w:basedOn w:val="a0"/>
    <w:qFormat/>
    <w:rPr>
      <w:b/>
    </w:rPr>
  </w:style>
  <w:style w:type="character" w:styleId="aa">
    <w:name w:val="FollowedHyperlink"/>
    <w:basedOn w:val="a0"/>
    <w:qFormat/>
    <w:rPr>
      <w:color w:val="338DE6"/>
      <w:u w:val="none"/>
    </w:rPr>
  </w:style>
  <w:style w:type="character" w:styleId="ab">
    <w:name w:val="Emphasis"/>
    <w:basedOn w:val="a0"/>
    <w:qFormat/>
  </w:style>
  <w:style w:type="character" w:styleId="HTML">
    <w:name w:val="HTML Definition"/>
    <w:basedOn w:val="a0"/>
  </w:style>
  <w:style w:type="character" w:styleId="HTML0">
    <w:name w:val="HTML Variable"/>
    <w:basedOn w:val="a0"/>
  </w:style>
  <w:style w:type="character" w:styleId="ac">
    <w:name w:val="Hyperlink"/>
    <w:basedOn w:val="a0"/>
    <w:rPr>
      <w:color w:val="338DE6"/>
      <w:u w:val="none"/>
    </w:rPr>
  </w:style>
  <w:style w:type="character" w:styleId="HTML1">
    <w:name w:val="HTML Code"/>
    <w:basedOn w:val="a0"/>
    <w:rPr>
      <w:rFonts w:ascii="serif" w:eastAsia="serif" w:hAnsi="serif" w:cs="serif" w:hint="default"/>
      <w:sz w:val="21"/>
      <w:szCs w:val="21"/>
    </w:rPr>
  </w:style>
  <w:style w:type="character" w:styleId="HTML2">
    <w:name w:val="HTML Cite"/>
    <w:basedOn w:val="a0"/>
  </w:style>
  <w:style w:type="character" w:styleId="HTML3">
    <w:name w:val="HTML Keyboard"/>
    <w:basedOn w:val="a0"/>
    <w:rPr>
      <w:rFonts w:ascii="serif" w:eastAsia="serif" w:hAnsi="serif" w:cs="serif" w:hint="default"/>
      <w:sz w:val="21"/>
      <w:szCs w:val="21"/>
    </w:rPr>
  </w:style>
  <w:style w:type="character" w:styleId="HTML4">
    <w:name w:val="HTML Sample"/>
    <w:basedOn w:val="a0"/>
    <w:rPr>
      <w:rFonts w:ascii="serif" w:eastAsia="serif" w:hAnsi="serif" w:cs="serif"/>
      <w:sz w:val="21"/>
      <w:szCs w:val="21"/>
    </w:rPr>
  </w:style>
  <w:style w:type="character" w:customStyle="1" w:styleId="10">
    <w:name w:val="标题 1 字符"/>
    <w:link w:val="1"/>
    <w:rPr>
      <w:b/>
      <w:kern w:val="44"/>
      <w:sz w:val="44"/>
    </w:rPr>
  </w:style>
  <w:style w:type="character" w:customStyle="1" w:styleId="fontborder">
    <w:name w:val="fontborder"/>
    <w:basedOn w:val="a0"/>
    <w:rPr>
      <w:bdr w:val="single" w:sz="4" w:space="0" w:color="000000"/>
    </w:rPr>
  </w:style>
  <w:style w:type="character" w:customStyle="1" w:styleId="fontstrikethrough">
    <w:name w:val="fontstrikethrough"/>
    <w:basedOn w:val="a0"/>
    <w:rPr>
      <w:strike/>
    </w:rPr>
  </w:style>
  <w:style w:type="character" w:customStyle="1" w:styleId="answer-title">
    <w:name w:val="answer-title"/>
    <w:basedOn w:val="a0"/>
    <w:rPr>
      <w:bdr w:val="single" w:sz="4" w:space="0" w:color="C8D0D5"/>
    </w:rPr>
  </w:style>
  <w:style w:type="character" w:customStyle="1" w:styleId="bg">
    <w:name w:val="bg"/>
    <w:basedOn w:val="a0"/>
    <w:rPr>
      <w:shd w:val="clear" w:color="auto" w:fill="000000"/>
    </w:rPr>
  </w:style>
  <w:style w:type="character" w:customStyle="1" w:styleId="bg1">
    <w:name w:val="bg1"/>
    <w:basedOn w:val="a0"/>
    <w:rPr>
      <w:shd w:val="clear" w:color="auto" w:fill="000000"/>
    </w:rPr>
  </w:style>
  <w:style w:type="character" w:customStyle="1" w:styleId="del-btn">
    <w:name w:val="del-btn"/>
    <w:basedOn w:val="a0"/>
  </w:style>
  <w:style w:type="character" w:customStyle="1" w:styleId="del-btn1">
    <w:name w:val="del-btn1"/>
    <w:basedOn w:val="a0"/>
  </w:style>
  <w:style w:type="character" w:customStyle="1" w:styleId="answer-title2">
    <w:name w:val="answer-title2"/>
    <w:basedOn w:val="a0"/>
    <w:qFormat/>
  </w:style>
  <w:style w:type="character" w:customStyle="1" w:styleId="words-outer-wrap">
    <w:name w:val="words-outer-wrap"/>
    <w:basedOn w:val="a0"/>
    <w:qFormat/>
  </w:style>
  <w:style w:type="character" w:customStyle="1" w:styleId="split-word">
    <w:name w:val="split-word"/>
    <w:basedOn w:val="a0"/>
    <w:qFormat/>
  </w:style>
  <w:style w:type="character" w:customStyle="1" w:styleId="20">
    <w:name w:val="标题 2 字符"/>
    <w:link w:val="2"/>
    <w:qFormat/>
    <w:rPr>
      <w:rFonts w:ascii="Arial" w:eastAsia="黑体" w:hAnsi="Arial"/>
      <w:b/>
      <w:sz w:val="32"/>
    </w:rPr>
  </w:style>
  <w:style w:type="character" w:customStyle="1" w:styleId="40">
    <w:name w:val="标题 4 字符"/>
    <w:link w:val="4"/>
    <w:qFormat/>
    <w:rPr>
      <w:rFonts w:ascii="Arial" w:eastAsia="黑体" w:hAnsi="Arial"/>
      <w:b/>
      <w:sz w:val="2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</TotalTime>
  <Pages>2</Pages>
  <Words>46</Words>
  <Characters>268</Characters>
  <Application>Microsoft Office Word</Application>
  <DocSecurity>0</DocSecurity>
  <Lines>2</Lines>
  <Paragraphs>1</Paragraphs>
  <ScaleCrop>false</ScaleCrop>
  <Company>Win10NeT.COM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XiaZaiMa.COM</cp:lastModifiedBy>
  <cp:revision>10</cp:revision>
  <dcterms:created xsi:type="dcterms:W3CDTF">2019-03-09T13:05:00Z</dcterms:created>
  <dcterms:modified xsi:type="dcterms:W3CDTF">2021-09-18T00:49:00Z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